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年度创价大学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中日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友好学术研究资助计划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赴日研究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申报须知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以池田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大作思想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研究为主要目的希望在日本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开展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研究活动的研究人员为对象，允许其在创价大学停留进行研究，并给予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资金补助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资助计划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名以内，每人最多停留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个月，每月给予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万日元的研究资助。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申请时间和结果公布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申请时间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必达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结果公布：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申请者需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在获得派遣机构批准后，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把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Hans"/>
        </w:rPr>
        <w:t>专用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申请表</w:t>
      </w:r>
      <w:r>
        <w:rPr>
          <w:rFonts w:hint="default" w:asciiTheme="minorEastAsia" w:hAnsiTheme="minorEastAsia" w:cstheme="minorEastAsia"/>
          <w:color w:val="FF0000"/>
          <w:sz w:val="24"/>
          <w:szCs w:val="24"/>
          <w:lang w:eastAsia="zh-Hans"/>
        </w:rPr>
        <w:t>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Hans"/>
        </w:rPr>
        <w:t>word版和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签字盖章后的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Hans"/>
        </w:rPr>
        <w:t>扫描件</w:t>
      </w:r>
      <w:r>
        <w:rPr>
          <w:rFonts w:hint="default" w:asciiTheme="minorEastAsia" w:hAnsiTheme="minorEastAsia" w:cstheme="minorEastAsia"/>
          <w:color w:val="FF0000"/>
          <w:sz w:val="24"/>
          <w:szCs w:val="24"/>
          <w:lang w:eastAsia="zh-Hans"/>
        </w:rPr>
        <w:t>），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Hans"/>
        </w:rPr>
        <w:t>以及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在职证明、毕业证书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学位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证书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Hans"/>
        </w:rPr>
        <w:t>的扫描件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发送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至创价大学北京办事处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邮箱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instrText xml:space="preserve"> HYPERLINK "mailto:sokabj@soka.ac.jp"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sokabj</w:t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@soka.ac.jp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邮件标题：“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资助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计划申请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赴日研究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关于审查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审查过程中，将以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“研究目的的明确性”、“主题的创造性”、“学术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社会意义”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预期成果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为核心，结合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“研究的发展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未来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”、“青年研究人员的培养”、“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以往研究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等要素进行审查。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注意事项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·提交的材料不予以返还。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·如果在本资助金发放后出现以下情况，我校将会要求退还全部或部分资助金。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申请书中发现虚假内容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未完成研究成果报告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未进行所申请的研究活动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将本资助金用于申请时所提交的计划以外的研究活动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通过其他不正当手段获得本资助金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·应在回国后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个月之内提交研究成果报告书（专用文档）和研究论文。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·资助金将在抵达日本后每月发放。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226060</wp:posOffset>
                </wp:positionV>
                <wp:extent cx="5175250" cy="538480"/>
                <wp:effectExtent l="6350" t="6350" r="2540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联系人：创价大学北京办事处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北京市海淀区北四环西路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号银谷大厦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2102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ind w:firstLine="961" w:firstLineChars="4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instrText xml:space="preserve"> HYPERLINK "mailto:sokabj@soka.ac.jp"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sokabj@soka.ac.jp</w:t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　Tel: 010-8216-9391</w:t>
                            </w:r>
                          </w:p>
                          <w:p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.2pt;margin-top:17.8pt;height:42.4pt;width:407.5pt;z-index:251659264;mso-width-relative:page;mso-height-relative:page;" fillcolor="#FFFFFF [3201]" filled="t" stroked="t" coordsize="21600,21600" o:gfxdata="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D8SF5Z1wAAAAgBAAAPAAAA&#10;AAAAAAEAIAAAADgAAABkcnMvZG93bnJldi54bWxQSwECFAAUAAAACACHTuJA4opF1HICAADTBAAA&#10;DgAAAAAAAAABACAAAAA8AQAAZHJzL2Uyb0RvYy54bWxQSwUGAAAAAAYABgBZAQAAIAYAAAAA&#10;">
                <v:fill on="t" focussize="0,0"/>
                <v:stroke weight="1pt" color="#000000" linestyle="thinThin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联系人：创价大学北京办事处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北京市海淀区北四环西路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号银谷大厦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2102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ind w:firstLine="961" w:firstLineChars="400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 xml:space="preserve">Email: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instrText xml:space="preserve"> HYPERLINK "mailto:sokabj@soka.ac.jp"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sokabj@soka.ac.jp</w:t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　Tel: 010-8216-9391</w:t>
                      </w:r>
                    </w:p>
                    <w:p>
                      <w:pPr>
                        <w:jc w:val="left"/>
                        <w:rPr>
                          <w:b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84D4"/>
    <w:multiLevelType w:val="singleLevel"/>
    <w:tmpl w:val="616E84D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16E8AC8"/>
    <w:multiLevelType w:val="singleLevel"/>
    <w:tmpl w:val="616E8AC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5FBD3C"/>
    <w:rsid w:val="2A6D5B5E"/>
    <w:rsid w:val="3CFE6A07"/>
    <w:rsid w:val="3D6EDDBE"/>
    <w:rsid w:val="3E37A9D6"/>
    <w:rsid w:val="67FF1900"/>
    <w:rsid w:val="77831BD9"/>
    <w:rsid w:val="7BFFDF54"/>
    <w:rsid w:val="7DB0CDB5"/>
    <w:rsid w:val="7FD5CBAA"/>
    <w:rsid w:val="7FFF21F7"/>
    <w:rsid w:val="9D7E6B97"/>
    <w:rsid w:val="AE5FBD3C"/>
    <w:rsid w:val="E9CB7426"/>
    <w:rsid w:val="EBF7A23F"/>
    <w:rsid w:val="EEFF0D11"/>
    <w:rsid w:val="EFF1AFD4"/>
    <w:rsid w:val="F6DFFDA7"/>
    <w:rsid w:val="F77FDCDB"/>
    <w:rsid w:val="FE4198BE"/>
    <w:rsid w:val="FF226A25"/>
    <w:rsid w:val="FF7FA283"/>
    <w:rsid w:val="FFDFA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2021-10-23T21:12:00Z</dcterms:created>
  <dc:creator>furuohan</dc:creator>
  <cp:lastModifiedBy>fu</cp:lastModifiedBy>
  <dcterms:modified xsi:type="dcterms:W3CDTF">2024-10-08T14:26:02Z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A8E1BF450F1A67C57AD004670D4F1A0E_43</vt:lpwstr>
  </property>
</Properties>
</file>